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97E6" w14:textId="77777777" w:rsidR="008D76E2" w:rsidRPr="00C41450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" w:hAnsi="dejavu"/>
          <w:i/>
          <w:iCs/>
          <w:sz w:val="28"/>
          <w:szCs w:val="28"/>
          <w:u w:val="single"/>
        </w:rPr>
      </w:pP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საკადრო</w:t>
      </w:r>
      <w:r w:rsidRPr="00C41450">
        <w:rPr>
          <w:rStyle w:val="Strong"/>
          <w:rFonts w:ascii="dejavu" w:hAnsi="dejavu"/>
          <w:i/>
          <w:iCs/>
          <w:sz w:val="28"/>
          <w:szCs w:val="28"/>
          <w:u w:val="single"/>
        </w:rPr>
        <w:t xml:space="preserve"> </w:t>
      </w:r>
      <w:r w:rsidRPr="00C41450">
        <w:rPr>
          <w:rStyle w:val="Strong"/>
          <w:rFonts w:ascii="Sylfaen" w:hAnsi="Sylfaen" w:cs="Sylfaen"/>
          <w:i/>
          <w:iCs/>
          <w:sz w:val="28"/>
          <w:szCs w:val="28"/>
          <w:u w:val="single"/>
        </w:rPr>
        <w:t>უზრუნველყოფა</w:t>
      </w:r>
    </w:p>
    <w:p w14:paraId="347D3550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rFonts w:ascii="Sylfaen" w:hAnsi="Sylfaen"/>
          <w:sz w:val="21"/>
          <w:szCs w:val="21"/>
        </w:rPr>
      </w:pPr>
      <w:r w:rsidRPr="00DF2167">
        <w:rPr>
          <w:rFonts w:ascii="dejavu" w:hAnsi="dejavu"/>
          <w:sz w:val="21"/>
          <w:szCs w:val="21"/>
        </w:rPr>
        <w:br/>
      </w:r>
      <w:r w:rsidRPr="00DF2167">
        <w:rPr>
          <w:rStyle w:val="Strong"/>
          <w:rFonts w:ascii="Sylfaen" w:hAnsi="Sylfaen" w:cs="Sylfaen"/>
          <w:sz w:val="21"/>
          <w:szCs w:val="21"/>
        </w:rPr>
        <w:t>ნორმატიული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აქტები</w:t>
      </w:r>
      <w:r w:rsidRPr="00DF2167">
        <w:rPr>
          <w:rStyle w:val="Strong"/>
          <w:rFonts w:ascii="dejavu" w:hAnsi="dejavu"/>
          <w:sz w:val="21"/>
          <w:szCs w:val="21"/>
        </w:rPr>
        <w:t xml:space="preserve">, </w:t>
      </w:r>
      <w:r w:rsidRPr="00DF2167">
        <w:rPr>
          <w:rStyle w:val="Strong"/>
          <w:rFonts w:ascii="Sylfaen" w:hAnsi="Sylfaen" w:cs="Sylfaen"/>
          <w:sz w:val="21"/>
          <w:szCs w:val="21"/>
        </w:rPr>
        <w:t>რომლებიც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განსაზღვრავს სსიპ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საქართველოს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ინოვაციების და ტექნოლოგიების სააგენტოში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კონკურსის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ჩატარების</w:t>
      </w:r>
      <w:r w:rsidRPr="00DF2167">
        <w:rPr>
          <w:rStyle w:val="Strong"/>
          <w:rFonts w:ascii="dejavu" w:hAnsi="dejavu"/>
          <w:sz w:val="21"/>
          <w:szCs w:val="21"/>
        </w:rPr>
        <w:t xml:space="preserve"> </w:t>
      </w:r>
      <w:r w:rsidRPr="00DF2167">
        <w:rPr>
          <w:rStyle w:val="Strong"/>
          <w:rFonts w:ascii="Sylfaen" w:hAnsi="Sylfaen" w:cs="Sylfaen"/>
          <w:sz w:val="21"/>
          <w:szCs w:val="21"/>
        </w:rPr>
        <w:t>წესს</w:t>
      </w:r>
      <w:r w:rsidRPr="00DF2167">
        <w:rPr>
          <w:rStyle w:val="Strong"/>
          <w:rFonts w:ascii="dejavu" w:hAnsi="dejavu"/>
          <w:sz w:val="21"/>
          <w:szCs w:val="21"/>
        </w:rPr>
        <w:t>:</w:t>
      </w:r>
    </w:p>
    <w:p w14:paraId="42730C70" w14:textId="77777777" w:rsidR="00430F64" w:rsidRPr="00DF2167" w:rsidRDefault="00430F64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Style w:val="Strong"/>
          <w:rFonts w:ascii="Sylfaen" w:hAnsi="Sylfaen"/>
          <w:b w:val="0"/>
          <w:sz w:val="22"/>
          <w:szCs w:val="22"/>
        </w:rPr>
        <w:t>საქართველოს მთავრობის 2017 წლის 21 აპრილის № 204 დადგენილება „</w:t>
      </w:r>
      <w:r w:rsidRPr="00DF2167">
        <w:rPr>
          <w:rFonts w:ascii="Sylfaen" w:hAnsi="Sylfaen" w:cs="Sylfaen"/>
          <w:sz w:val="22"/>
          <w:szCs w:val="22"/>
        </w:rPr>
        <w:t>საჯარო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სამსახურში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კონკურსის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ჩატარების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წესის</w:t>
      </w:r>
      <w:r w:rsidRPr="00DF2167">
        <w:rPr>
          <w:rFonts w:ascii="Sylfaen_PDF_Subset" w:hAnsi="Sylfaen_PDF_Subset" w:cs="Sylfaen_PDF_Subset"/>
          <w:sz w:val="22"/>
          <w:szCs w:val="22"/>
        </w:rPr>
        <w:t xml:space="preserve"> </w:t>
      </w:r>
      <w:r w:rsidRPr="00DF2167">
        <w:rPr>
          <w:rFonts w:ascii="Sylfaen" w:hAnsi="Sylfaen" w:cs="Sylfaen"/>
          <w:sz w:val="22"/>
          <w:szCs w:val="22"/>
        </w:rPr>
        <w:t>შესახებ“;</w:t>
      </w:r>
    </w:p>
    <w:p w14:paraId="52B0FE60" w14:textId="719B429B" w:rsidR="008D76E2" w:rsidRPr="00DF2167" w:rsidRDefault="008D76E2" w:rsidP="00430F6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2"/>
          <w:szCs w:val="22"/>
        </w:rPr>
      </w:pPr>
      <w:r w:rsidRPr="00DF2167">
        <w:rPr>
          <w:rFonts w:ascii="dejavu" w:hAnsi="dejavu"/>
          <w:sz w:val="22"/>
          <w:szCs w:val="22"/>
        </w:rPr>
        <w:t> </w:t>
      </w:r>
      <w:hyperlink r:id="rId5" w:tgtFrame="_blank" w:history="1"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საქართველოს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მთავრობის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20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>23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წლის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  <w:lang w:val="en-US"/>
          </w:rPr>
          <w:t xml:space="preserve">15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მაისის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Cambria" w:hAnsi="Cambria" w:cs="Cambria"/>
            <w:color w:val="auto"/>
            <w:sz w:val="22"/>
            <w:szCs w:val="22"/>
            <w:u w:val="none"/>
          </w:rPr>
          <w:t>№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="00B82915" w:rsidRPr="00DF2167">
          <w:rPr>
            <w:rStyle w:val="Hyperlink"/>
            <w:rFonts w:asciiTheme="minorHAnsi" w:hAnsiTheme="minorHAnsi"/>
            <w:color w:val="auto"/>
            <w:sz w:val="22"/>
            <w:szCs w:val="22"/>
            <w:u w:val="none"/>
          </w:rPr>
          <w:t>177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დადგენილება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"</w:t>
        </w:r>
        <w:r w:rsidR="00B82915"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საჯარო დაწესებულებაში სტაჟირების გავლის წესის დამტკიცების თაობაზე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“ სახელმწიფო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პროგრამის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დამტკიცების</w:t>
        </w:r>
        <w:r w:rsidRPr="00DF2167">
          <w:rPr>
            <w:rStyle w:val="Hyperlink"/>
            <w:rFonts w:ascii="dejavu" w:hAnsi="dejavu"/>
            <w:color w:val="auto"/>
            <w:sz w:val="22"/>
            <w:szCs w:val="22"/>
            <w:u w:val="none"/>
          </w:rPr>
          <w:t xml:space="preserve"> </w:t>
        </w:r>
        <w:r w:rsidRPr="00DF2167">
          <w:rPr>
            <w:rStyle w:val="Hyperlink"/>
            <w:rFonts w:ascii="Sylfaen" w:hAnsi="Sylfaen" w:cs="Sylfaen"/>
            <w:color w:val="auto"/>
            <w:sz w:val="22"/>
            <w:szCs w:val="22"/>
            <w:u w:val="none"/>
          </w:rPr>
          <w:t>თაობაზე</w:t>
        </w:r>
      </w:hyperlink>
      <w:r w:rsidRPr="00DF2167">
        <w:rPr>
          <w:rFonts w:ascii="Sylfaen" w:hAnsi="Sylfaen"/>
          <w:sz w:val="22"/>
          <w:szCs w:val="22"/>
        </w:rPr>
        <w:t>.</w:t>
      </w:r>
    </w:p>
    <w:p w14:paraId="6B1B92F9" w14:textId="77777777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sz w:val="21"/>
          <w:szCs w:val="21"/>
        </w:rPr>
      </w:pPr>
    </w:p>
    <w:p w14:paraId="1BE23C17" w14:textId="4B46B53F" w:rsidR="008D76E2" w:rsidRPr="00DF2167" w:rsidRDefault="008D76E2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  <w:hyperlink r:id="rId6" w:history="1"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სსიპ საქართველოს ინოვაციების და ტექნოლოგი</w:t>
        </w:r>
        <w:r w:rsidR="00960E6E"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ებ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ის სააგენტოში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დასაქმებულ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პირთა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ოდენობა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გენდერულ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ჭრილში</w:t>
        </w:r>
        <w:r w:rsidR="00A3355C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- 202</w:t>
        </w:r>
        <w:r w:rsidR="00A87545">
          <w:rPr>
            <w:rStyle w:val="Hyperlink"/>
            <w:rFonts w:ascii="Sylfaen" w:hAnsi="Sylfaen"/>
            <w:b/>
            <w:color w:val="auto"/>
            <w:sz w:val="21"/>
            <w:szCs w:val="21"/>
            <w:u w:val="none"/>
            <w:shd w:val="clear" w:color="auto" w:fill="FFFFFF"/>
          </w:rPr>
          <w:t>5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წ</w:t>
        </w:r>
        <w:r w:rsidR="00577AD9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. (I</w:t>
        </w:r>
        <w:r w:rsidR="00162F8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>I</w:t>
        </w:r>
        <w:r w:rsidR="00990C8E"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  <w:lang w:val="en-US"/>
          </w:rPr>
          <w:t xml:space="preserve"> </w:t>
        </w:r>
        <w:r w:rsidRPr="00DF2167">
          <w:rPr>
            <w:rStyle w:val="Hyperlink"/>
            <w:rFonts w:ascii="Sylfaen" w:hAnsi="Sylfaen" w:cs="Sylfaen"/>
            <w:b/>
            <w:color w:val="auto"/>
            <w:sz w:val="21"/>
            <w:szCs w:val="21"/>
            <w:u w:val="none"/>
            <w:shd w:val="clear" w:color="auto" w:fill="FFFFFF"/>
          </w:rPr>
          <w:t>კვარტალი</w:t>
        </w:r>
        <w:r w:rsidRPr="00DF2167">
          <w:rPr>
            <w:rStyle w:val="Hyperlink"/>
            <w:rFonts w:ascii="dejavu" w:hAnsi="dejavu"/>
            <w:b/>
            <w:color w:val="auto"/>
            <w:sz w:val="21"/>
            <w:szCs w:val="21"/>
            <w:u w:val="none"/>
            <w:shd w:val="clear" w:color="auto" w:fill="FFFFFF"/>
          </w:rPr>
          <w:t>)</w:t>
        </w:r>
      </w:hyperlink>
      <w:r w:rsidR="0014674F">
        <w:rPr>
          <w:rStyle w:val="Hyperlink"/>
          <w:rFonts w:ascii="dejavu" w:hAnsi="dejavu"/>
          <w:b/>
          <w:color w:val="auto"/>
          <w:sz w:val="21"/>
          <w:szCs w:val="21"/>
          <w:u w:val="none"/>
          <w:shd w:val="clear" w:color="auto" w:fill="FFFFFF"/>
        </w:rPr>
        <w:t>:</w:t>
      </w:r>
    </w:p>
    <w:p w14:paraId="51280BE8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</w:rPr>
      </w:pPr>
    </w:p>
    <w:p w14:paraId="085D9D0D" w14:textId="77777777" w:rsidR="00DD6215" w:rsidRPr="00DF2167" w:rsidRDefault="00DD6215" w:rsidP="001651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Sylfaen" w:hAnsi="Sylfaen"/>
          <w:b/>
        </w:rPr>
      </w:pPr>
      <w:r w:rsidRPr="00DF2167">
        <w:rPr>
          <w:rFonts w:ascii="Sylfaen" w:hAnsi="Sylfaen"/>
          <w:b/>
        </w:rPr>
        <w:t>დასაქმებულ პირთა ოდენობა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398"/>
        <w:gridCol w:w="1783"/>
        <w:gridCol w:w="1783"/>
        <w:gridCol w:w="1783"/>
      </w:tblGrid>
      <w:tr w:rsidR="00DF2167" w:rsidRPr="00DF2167" w14:paraId="6CC5AE28" w14:textId="77777777" w:rsidTr="00242E6B">
        <w:trPr>
          <w:trHeight w:val="680"/>
        </w:trPr>
        <w:tc>
          <w:tcPr>
            <w:tcW w:w="603" w:type="dxa"/>
          </w:tcPr>
          <w:p w14:paraId="0A5EA01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6B2F6352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#</w:t>
            </w:r>
          </w:p>
        </w:tc>
        <w:tc>
          <w:tcPr>
            <w:tcW w:w="3398" w:type="dxa"/>
          </w:tcPr>
          <w:p w14:paraId="14023501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33B836B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თანამდებობების ჩამონათვალი</w:t>
            </w:r>
          </w:p>
          <w:p w14:paraId="3D17CBAB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1783" w:type="dxa"/>
          </w:tcPr>
          <w:p w14:paraId="54ED3A02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2BD7453B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ქალი</w:t>
            </w:r>
          </w:p>
        </w:tc>
        <w:tc>
          <w:tcPr>
            <w:tcW w:w="1783" w:type="dxa"/>
          </w:tcPr>
          <w:p w14:paraId="7C87AE7D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7C3DEB3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კაცი</w:t>
            </w:r>
          </w:p>
        </w:tc>
        <w:tc>
          <w:tcPr>
            <w:tcW w:w="1783" w:type="dxa"/>
          </w:tcPr>
          <w:p w14:paraId="6E7690D9" w14:textId="77777777" w:rsidR="009E2641" w:rsidRPr="00DF2167" w:rsidRDefault="009E264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  <w:p w14:paraId="559FC14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</w:t>
            </w:r>
          </w:p>
        </w:tc>
      </w:tr>
      <w:tr w:rsidR="00DF2167" w:rsidRPr="00DF2167" w14:paraId="4BC2E501" w14:textId="77777777" w:rsidTr="00242E6B">
        <w:tc>
          <w:tcPr>
            <w:tcW w:w="603" w:type="dxa"/>
          </w:tcPr>
          <w:p w14:paraId="76B722AC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3398" w:type="dxa"/>
          </w:tcPr>
          <w:p w14:paraId="6ABA214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თავმჯდომარე</w:t>
            </w:r>
          </w:p>
        </w:tc>
        <w:tc>
          <w:tcPr>
            <w:tcW w:w="1783" w:type="dxa"/>
          </w:tcPr>
          <w:p w14:paraId="019BD0A7" w14:textId="77777777" w:rsidR="00DD6215" w:rsidRPr="00DF2167" w:rsidRDefault="00E620EB" w:rsidP="00D57D36">
            <w:pPr>
              <w:pStyle w:val="NormalWeb"/>
              <w:tabs>
                <w:tab w:val="center" w:pos="783"/>
              </w:tabs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51A0560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0F124A8E" w14:textId="77777777" w:rsidR="00DD6215" w:rsidRPr="00DF2167" w:rsidRDefault="004A7A51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</w:tr>
      <w:tr w:rsidR="00DF2167" w:rsidRPr="00DF2167" w14:paraId="755F2F2D" w14:textId="77777777" w:rsidTr="00242E6B">
        <w:tc>
          <w:tcPr>
            <w:tcW w:w="603" w:type="dxa"/>
          </w:tcPr>
          <w:p w14:paraId="0ED832C7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  <w:tc>
          <w:tcPr>
            <w:tcW w:w="3398" w:type="dxa"/>
          </w:tcPr>
          <w:p w14:paraId="1720C6D9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თავმჯდომარის მოადგილე</w:t>
            </w:r>
          </w:p>
        </w:tc>
        <w:tc>
          <w:tcPr>
            <w:tcW w:w="1783" w:type="dxa"/>
          </w:tcPr>
          <w:p w14:paraId="5F794267" w14:textId="77777777" w:rsidR="00DD6215" w:rsidRPr="00DF2167" w:rsidRDefault="00A3355C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</w:tcPr>
          <w:p w14:paraId="49F565E0" w14:textId="5CBF6C65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665210E6" w14:textId="56289AA7" w:rsidR="00DD6215" w:rsidRPr="00DF2167" w:rsidRDefault="008410E4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</w:tr>
      <w:tr w:rsidR="00DF2167" w:rsidRPr="00DF2167" w14:paraId="46E42644" w14:textId="77777777" w:rsidTr="00242E6B">
        <w:tc>
          <w:tcPr>
            <w:tcW w:w="603" w:type="dxa"/>
          </w:tcPr>
          <w:p w14:paraId="5FA1D991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3</w:t>
            </w:r>
          </w:p>
        </w:tc>
        <w:tc>
          <w:tcPr>
            <w:tcW w:w="3398" w:type="dxa"/>
          </w:tcPr>
          <w:p w14:paraId="5F247234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დეპარტამენტის უფროსი</w:t>
            </w:r>
          </w:p>
        </w:tc>
        <w:tc>
          <w:tcPr>
            <w:tcW w:w="1783" w:type="dxa"/>
          </w:tcPr>
          <w:p w14:paraId="143E2FA0" w14:textId="7E1337F3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6</w:t>
            </w:r>
          </w:p>
        </w:tc>
        <w:tc>
          <w:tcPr>
            <w:tcW w:w="1783" w:type="dxa"/>
          </w:tcPr>
          <w:p w14:paraId="30B5D4D5" w14:textId="04B431B6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4AB2C2B3" w14:textId="30D9204C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7</w:t>
            </w:r>
          </w:p>
        </w:tc>
      </w:tr>
      <w:tr w:rsidR="007625D8" w:rsidRPr="00DF2167" w14:paraId="1C19447F" w14:textId="77777777" w:rsidTr="00242E6B">
        <w:tc>
          <w:tcPr>
            <w:tcW w:w="603" w:type="dxa"/>
          </w:tcPr>
          <w:p w14:paraId="1A2F6A7A" w14:textId="10658B30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3398" w:type="dxa"/>
          </w:tcPr>
          <w:p w14:paraId="2814989F" w14:textId="1640EDD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სამსახურის უფროსი</w:t>
            </w:r>
          </w:p>
        </w:tc>
        <w:tc>
          <w:tcPr>
            <w:tcW w:w="1783" w:type="dxa"/>
          </w:tcPr>
          <w:p w14:paraId="392FDE7C" w14:textId="53F07A43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</w:p>
        </w:tc>
        <w:tc>
          <w:tcPr>
            <w:tcW w:w="1783" w:type="dxa"/>
          </w:tcPr>
          <w:p w14:paraId="7C7702E6" w14:textId="4B8F488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1</w:t>
            </w:r>
          </w:p>
        </w:tc>
        <w:tc>
          <w:tcPr>
            <w:tcW w:w="1783" w:type="dxa"/>
          </w:tcPr>
          <w:p w14:paraId="7CB7392C" w14:textId="52DE94B2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3</w:t>
            </w:r>
          </w:p>
        </w:tc>
      </w:tr>
      <w:tr w:rsidR="00DF2167" w:rsidRPr="00DF2167" w14:paraId="385F32B1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99CE55B" w14:textId="753B4FE8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5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5317A80D" w14:textId="77777777" w:rsidR="00DD6215" w:rsidRPr="00DF2167" w:rsidRDefault="00DD6215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მთავარი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D96EC50" w14:textId="2FFDF18D" w:rsidR="00DD6215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10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31F4A0FD" w14:textId="10905EBA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4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0D0E148" w14:textId="79B68275" w:rsidR="00DD6215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330EB6">
              <w:rPr>
                <w:rFonts w:ascii="Sylfaen" w:hAnsi="Sylfaen"/>
                <w:b/>
                <w:sz w:val="21"/>
                <w:szCs w:val="21"/>
                <w:lang w:val="en-US"/>
              </w:rPr>
              <w:t>4</w:t>
            </w:r>
          </w:p>
        </w:tc>
      </w:tr>
      <w:tr w:rsidR="007625D8" w:rsidRPr="00DF2167" w14:paraId="0E32744E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019E4E67" w14:textId="73CAA8A7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6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3132711A" w14:textId="0FB6D309" w:rsidR="007625D8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უფროსი სპეციალისტი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729C850" w14:textId="689DF182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18F6908D" w14:textId="30FAA9AB" w:rsidR="007625D8" w:rsidRPr="00DF2167" w:rsidRDefault="00E9573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-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4614273F" w14:textId="65D9EF11" w:rsidR="007625D8" w:rsidRPr="00DF2167" w:rsidRDefault="00330EB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</w:tr>
      <w:tr w:rsidR="00DF2167" w:rsidRPr="00DF2167" w14:paraId="2455D1B2" w14:textId="77777777" w:rsidTr="00762F13">
        <w:tc>
          <w:tcPr>
            <w:tcW w:w="603" w:type="dxa"/>
            <w:tcBorders>
              <w:bottom w:val="single" w:sz="4" w:space="0" w:color="auto"/>
            </w:tcBorders>
          </w:tcPr>
          <w:p w14:paraId="3728783C" w14:textId="7C7B792B" w:rsidR="00DD6215" w:rsidRPr="00DF2167" w:rsidRDefault="007625D8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7</w:t>
            </w:r>
          </w:p>
        </w:tc>
        <w:tc>
          <w:tcPr>
            <w:tcW w:w="3398" w:type="dxa"/>
            <w:tcBorders>
              <w:bottom w:val="single" w:sz="4" w:space="0" w:color="auto"/>
            </w:tcBorders>
          </w:tcPr>
          <w:p w14:paraId="269957A9" w14:textId="77777777" w:rsidR="00DD6215" w:rsidRPr="00DF2167" w:rsidRDefault="00285FA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შრომითი ხელშეკრულებით დასაქმებული</w:t>
            </w:r>
            <w:r w:rsidR="00DD6215" w:rsidRPr="00DF2167">
              <w:rPr>
                <w:rFonts w:ascii="Sylfaen" w:hAnsi="Sylfaen"/>
                <w:b/>
                <w:sz w:val="21"/>
                <w:szCs w:val="21"/>
              </w:rPr>
              <w:t xml:space="preserve"> თანამშრომლები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63C4BB45" w14:textId="7DBC3A03" w:rsidR="00DD6215" w:rsidRPr="00AC0E0B" w:rsidRDefault="00330EB6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>
              <w:rPr>
                <w:rFonts w:ascii="Sylfaen" w:hAnsi="Sylfaen"/>
                <w:b/>
                <w:sz w:val="21"/>
                <w:szCs w:val="21"/>
                <w:lang w:val="en-US"/>
              </w:rPr>
              <w:t>11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0D512DD8" w14:textId="2D6672A4" w:rsidR="00DD6215" w:rsidRPr="00DF2167" w:rsidRDefault="00E42056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  <w:r w:rsidR="00663138">
              <w:rPr>
                <w:rFonts w:ascii="Sylfaen" w:hAnsi="Sylfaen"/>
                <w:b/>
                <w:sz w:val="21"/>
                <w:szCs w:val="21"/>
                <w:lang w:val="en-US"/>
              </w:rPr>
              <w:t>1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14:paraId="7E5880E5" w14:textId="5DA7D7BB" w:rsidR="00DD6215" w:rsidRPr="00DF2167" w:rsidRDefault="0057649B" w:rsidP="00B5542D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2</w:t>
            </w:r>
            <w:r w:rsidR="00663138">
              <w:rPr>
                <w:rFonts w:ascii="Sylfaen" w:hAnsi="Sylfaen"/>
                <w:b/>
                <w:sz w:val="21"/>
                <w:szCs w:val="21"/>
              </w:rPr>
              <w:t>2</w:t>
            </w:r>
          </w:p>
        </w:tc>
      </w:tr>
      <w:tr w:rsidR="001D391B" w:rsidRPr="00DF2167" w14:paraId="6C88CEA1" w14:textId="77777777" w:rsidTr="00762F13">
        <w:trPr>
          <w:trHeight w:val="505"/>
        </w:trPr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ED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0D9C" w14:textId="77777777" w:rsidR="001D391B" w:rsidRPr="00DF2167" w:rsidRDefault="001D391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</w:rPr>
              <w:t>სულ: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E546" w14:textId="155C2468" w:rsidR="001D391B" w:rsidRPr="00DF2167" w:rsidRDefault="00DE21E2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>
              <w:rPr>
                <w:rFonts w:ascii="Sylfaen" w:hAnsi="Sylfaen"/>
                <w:b/>
                <w:sz w:val="21"/>
                <w:szCs w:val="21"/>
              </w:rPr>
              <w:t>30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2D5" w14:textId="58A5B643" w:rsidR="001D391B" w:rsidRPr="00DF2167" w:rsidRDefault="0057649B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2</w:t>
            </w:r>
            <w:r w:rsidR="00663138">
              <w:rPr>
                <w:rFonts w:ascii="Sylfaen" w:hAnsi="Sylfaen"/>
                <w:b/>
                <w:sz w:val="21"/>
                <w:szCs w:val="21"/>
                <w:lang w:val="en-US"/>
              </w:rPr>
              <w:t>0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DE81" w14:textId="14AAC565" w:rsidR="001D391B" w:rsidRPr="00DF2167" w:rsidRDefault="00E665DF" w:rsidP="00D57D36">
            <w:pPr>
              <w:pStyle w:val="NormalWeb"/>
              <w:spacing w:before="0" w:beforeAutospacing="0" w:after="150" w:afterAutospacing="0"/>
              <w:jc w:val="center"/>
              <w:rPr>
                <w:rFonts w:ascii="Sylfaen" w:hAnsi="Sylfaen"/>
                <w:b/>
                <w:sz w:val="21"/>
                <w:szCs w:val="21"/>
                <w:lang w:val="en-US"/>
              </w:rPr>
            </w:pPr>
            <w:r w:rsidRPr="00DF2167">
              <w:rPr>
                <w:rFonts w:ascii="Sylfaen" w:hAnsi="Sylfaen"/>
                <w:b/>
                <w:sz w:val="21"/>
                <w:szCs w:val="21"/>
                <w:lang w:val="en-US"/>
              </w:rPr>
              <w:t>5</w:t>
            </w:r>
            <w:r w:rsidR="00663138">
              <w:rPr>
                <w:rFonts w:ascii="Sylfaen" w:hAnsi="Sylfaen"/>
                <w:b/>
                <w:sz w:val="21"/>
                <w:szCs w:val="21"/>
                <w:lang w:val="en-US"/>
              </w:rPr>
              <w:t>0</w:t>
            </w:r>
          </w:p>
        </w:tc>
      </w:tr>
    </w:tbl>
    <w:p w14:paraId="576BF989" w14:textId="77777777" w:rsidR="00DD6215" w:rsidRPr="00DF2167" w:rsidRDefault="00DD6215" w:rsidP="008D76E2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sz w:val="21"/>
          <w:szCs w:val="21"/>
        </w:rPr>
      </w:pPr>
    </w:p>
    <w:p w14:paraId="6450F122" w14:textId="77777777" w:rsidR="00A3355C" w:rsidRPr="001B7108" w:rsidRDefault="00A3355C">
      <w:pPr>
        <w:rPr>
          <w:lang w:val="ka-GE"/>
        </w:rPr>
      </w:pPr>
    </w:p>
    <w:sectPr w:rsidR="00A3355C" w:rsidRPr="001B71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">
    <w:altName w:val="Cambria"/>
    <w:panose1 w:val="00000000000000000000"/>
    <w:charset w:val="00"/>
    <w:family w:val="roman"/>
    <w:notTrueType/>
    <w:pitch w:val="default"/>
  </w:font>
  <w:font w:name="Sylfaen_PDF_Subse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72"/>
    <w:multiLevelType w:val="hybridMultilevel"/>
    <w:tmpl w:val="67E407BA"/>
    <w:lvl w:ilvl="0" w:tplc="524A4FCA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B46AD"/>
    <w:multiLevelType w:val="hybridMultilevel"/>
    <w:tmpl w:val="1CCAB93C"/>
    <w:lvl w:ilvl="0" w:tplc="B9849A32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b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3604">
    <w:abstractNumId w:val="0"/>
  </w:num>
  <w:num w:numId="2" w16cid:durableId="597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F9"/>
    <w:rsid w:val="00004C1E"/>
    <w:rsid w:val="000374D3"/>
    <w:rsid w:val="000A6B3E"/>
    <w:rsid w:val="0013773C"/>
    <w:rsid w:val="0014674F"/>
    <w:rsid w:val="00162F87"/>
    <w:rsid w:val="00165114"/>
    <w:rsid w:val="0019282A"/>
    <w:rsid w:val="00196B78"/>
    <w:rsid w:val="001B7108"/>
    <w:rsid w:val="001D391B"/>
    <w:rsid w:val="001E5661"/>
    <w:rsid w:val="001F1EDF"/>
    <w:rsid w:val="00242E6B"/>
    <w:rsid w:val="00284FE5"/>
    <w:rsid w:val="00285FAF"/>
    <w:rsid w:val="00330EB6"/>
    <w:rsid w:val="00353B03"/>
    <w:rsid w:val="00375100"/>
    <w:rsid w:val="00397282"/>
    <w:rsid w:val="0040604C"/>
    <w:rsid w:val="0041071F"/>
    <w:rsid w:val="00430F64"/>
    <w:rsid w:val="004A7A51"/>
    <w:rsid w:val="004D5129"/>
    <w:rsid w:val="004F51DC"/>
    <w:rsid w:val="004F7BE7"/>
    <w:rsid w:val="0057649B"/>
    <w:rsid w:val="00577AD9"/>
    <w:rsid w:val="0058062A"/>
    <w:rsid w:val="00650C6E"/>
    <w:rsid w:val="00663138"/>
    <w:rsid w:val="006751E9"/>
    <w:rsid w:val="006A1E36"/>
    <w:rsid w:val="006C3084"/>
    <w:rsid w:val="007219DF"/>
    <w:rsid w:val="00744572"/>
    <w:rsid w:val="00756B55"/>
    <w:rsid w:val="007625D8"/>
    <w:rsid w:val="00762F13"/>
    <w:rsid w:val="00790BA5"/>
    <w:rsid w:val="00805912"/>
    <w:rsid w:val="008241C2"/>
    <w:rsid w:val="008410E4"/>
    <w:rsid w:val="008432F9"/>
    <w:rsid w:val="008D76E2"/>
    <w:rsid w:val="008E1D74"/>
    <w:rsid w:val="008E43E3"/>
    <w:rsid w:val="009319C7"/>
    <w:rsid w:val="00960E6E"/>
    <w:rsid w:val="00990C8E"/>
    <w:rsid w:val="009C6A0A"/>
    <w:rsid w:val="009E2641"/>
    <w:rsid w:val="00A3355C"/>
    <w:rsid w:val="00A739BC"/>
    <w:rsid w:val="00A87545"/>
    <w:rsid w:val="00AC0E0B"/>
    <w:rsid w:val="00B2033F"/>
    <w:rsid w:val="00B5542D"/>
    <w:rsid w:val="00B662AB"/>
    <w:rsid w:val="00B82915"/>
    <w:rsid w:val="00B83409"/>
    <w:rsid w:val="00BD2683"/>
    <w:rsid w:val="00BE4B26"/>
    <w:rsid w:val="00C06788"/>
    <w:rsid w:val="00C41450"/>
    <w:rsid w:val="00C613A7"/>
    <w:rsid w:val="00C63D88"/>
    <w:rsid w:val="00CB6940"/>
    <w:rsid w:val="00CC29A3"/>
    <w:rsid w:val="00CE6DBE"/>
    <w:rsid w:val="00D00835"/>
    <w:rsid w:val="00D06ACA"/>
    <w:rsid w:val="00D43442"/>
    <w:rsid w:val="00D54D9D"/>
    <w:rsid w:val="00D57D36"/>
    <w:rsid w:val="00D63DE1"/>
    <w:rsid w:val="00DD492C"/>
    <w:rsid w:val="00DD6215"/>
    <w:rsid w:val="00DE21E2"/>
    <w:rsid w:val="00DF2167"/>
    <w:rsid w:val="00E42056"/>
    <w:rsid w:val="00E620EB"/>
    <w:rsid w:val="00E665DF"/>
    <w:rsid w:val="00E95736"/>
    <w:rsid w:val="00EA370B"/>
    <w:rsid w:val="00ED3A43"/>
    <w:rsid w:val="00EE3D13"/>
    <w:rsid w:val="00F17CCB"/>
    <w:rsid w:val="00F21266"/>
    <w:rsid w:val="00F22F98"/>
    <w:rsid w:val="00F6056E"/>
    <w:rsid w:val="00FA0A1A"/>
    <w:rsid w:val="00FC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A6A6"/>
  <w15:chartTrackingRefBased/>
  <w15:docId w15:val="{245BC125-4F04-4EA0-965E-3E65F74D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Strong">
    <w:name w:val="Strong"/>
    <w:basedOn w:val="DefaultParagraphFont"/>
    <w:uiPriority w:val="22"/>
    <w:qFormat/>
    <w:rsid w:val="008D76E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76E2"/>
    <w:rPr>
      <w:color w:val="0000FF"/>
      <w:u w:val="single"/>
    </w:rPr>
  </w:style>
  <w:style w:type="table" w:styleId="TableGrid">
    <w:name w:val="Table Grid"/>
    <w:basedOn w:val="TableNormal"/>
    <w:uiPriority w:val="39"/>
    <w:rsid w:val="00DD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0F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nomy.ge/uploads/files/2017/sajaro_informacia/kadrebi/dasaqmebulta_raodenoba_3_3_2017_iv_kv.pdf" TargetMode="External"/><Relationship Id="rId5" Type="http://schemas.openxmlformats.org/officeDocument/2006/relationships/hyperlink" Target="http://www.economy.ge/uploads/sajaro_informacia/kadrebi/stajirebis_gavlis_cesi_18.06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Sanaia</dc:creator>
  <cp:keywords/>
  <dc:description/>
  <cp:lastModifiedBy>Salome Sanaia</cp:lastModifiedBy>
  <cp:revision>89</cp:revision>
  <dcterms:created xsi:type="dcterms:W3CDTF">2018-03-26T06:03:00Z</dcterms:created>
  <dcterms:modified xsi:type="dcterms:W3CDTF">2025-07-01T10:12:00Z</dcterms:modified>
</cp:coreProperties>
</file>